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01330" w14:textId="11073339" w:rsidR="009A1090" w:rsidRDefault="009A1090" w:rsidP="009A1090">
      <w:pPr>
        <w:pStyle w:val="StandardWeb"/>
        <w:jc w:val="center"/>
      </w:pPr>
      <w:r w:rsidRPr="009A1090">
        <w:t>OBJAVA POVODOM NACIONALNOG DANA BORBE PROTIV NASILJA NAD ŽENAMA</w:t>
      </w:r>
    </w:p>
    <w:p w14:paraId="3FF13826" w14:textId="77777777" w:rsidR="009A1090" w:rsidRDefault="009A1090" w:rsidP="009A1090">
      <w:pPr>
        <w:pStyle w:val="StandardWeb"/>
      </w:pPr>
    </w:p>
    <w:p w14:paraId="2BB81D97" w14:textId="471D090E" w:rsidR="009A1090" w:rsidRDefault="009A1090" w:rsidP="009A1090">
      <w:pPr>
        <w:pStyle w:val="StandardWeb"/>
      </w:pPr>
      <w:r>
        <w:t>Dugo se vremena nasilje u obitelji smatralo privatnom stvari pa razgovor o njegovoj pojavnosti i štetnosti nije dobivao veliku pozornost u javnim sferama. Najznačajniji prediktor obiteljskog nasilja jest spol. Nasilje nad ženama prije svega predstavlja grubo kršenje ljudskih prava te osim izravnog utjecaja na žene (zdravlje, duboki fizički i psihički ožiljci), nasilje ima nesagledive posljedice na funkcioniranje obitelji, zajednice i društva.</w:t>
      </w:r>
    </w:p>
    <w:p w14:paraId="5153E725" w14:textId="77777777" w:rsidR="009A1090" w:rsidRDefault="009A1090" w:rsidP="009A1090">
      <w:pPr>
        <w:pStyle w:val="StandardWeb"/>
      </w:pPr>
      <w:r>
        <w:t>Nekad se vjerovalo kako je nasilje nad ženama svojstveno nižim društvenim slojevima. Međutim, danas smo svjesni da je nasilje nad ženama prisutno u svim društvenim slojevima. Prve institucije kojima se žrtve obraćaju za pomoć jesu policija i centri za socijalnu skrb. Upravo zbog toga socijalni rad kao profesija ima iznimno veliku ulogu u području zaštite žrtava nasilja. U svakodnevnom direktnom kontaktu sa (ženama) žrtvama nasilja jesu socijalni radnici zaposleni u centrima za socijalnu skrb, ali i u domovima za zaštitu žrtava nasilja te drugim neprofitnim organizacijama koje djeluju u tom području.</w:t>
      </w:r>
    </w:p>
    <w:p w14:paraId="1AD7669D" w14:textId="77777777" w:rsidR="009A1090" w:rsidRDefault="009A1090" w:rsidP="009A1090">
      <w:pPr>
        <w:pStyle w:val="StandardWeb"/>
      </w:pPr>
      <w:r>
        <w:t>Iako stručnjaci i mediji stalno ističu ulogu društva u prevenciji nasilja, zaštiti žrtava i sankcioniranju počinitelja i dalje postoji određeni stupanj tolerancije na određene oblike nasilja i postoji vjerovanje da je nasilje u obitelji privatna stvar. Ukoliko u društvu izostaje prekršajno ili kazneno sankcioniranje počinitelja nasilja u obitelji, odmahivanje rukom i spuštanjem tog problema ponovno na razinu privatnog dolazi do normalizacije nasilja, a ona zasigurno kao takva predstavlja velik socijalni rizik. Mnoge žene odustaju od traženja pomoći zbog društvenog diskursa koji sugerira da ako ste se mogli udati za zlostavljača trebate se i nositi s tim.</w:t>
      </w:r>
    </w:p>
    <w:p w14:paraId="5488454A" w14:textId="77777777" w:rsidR="009A1090" w:rsidRDefault="009A1090" w:rsidP="009A1090">
      <w:pPr>
        <w:pStyle w:val="StandardWeb"/>
      </w:pPr>
      <w:r>
        <w:t>Svim žrtvama stoga ispred Komore socijalnih radnika šaljem poruku: NISI KRIVA!</w:t>
      </w:r>
    </w:p>
    <w:p w14:paraId="0AD700D4" w14:textId="77777777" w:rsidR="009A1090" w:rsidRDefault="009A1090" w:rsidP="009A1090">
      <w:pPr>
        <w:pStyle w:val="StandardWeb"/>
      </w:pPr>
      <w:r>
        <w:t>(!) Obrati se za pomoć policiji, socijalnim radnicima ili drugim stručnjacima iz neprofitnog sektora!</w:t>
      </w:r>
    </w:p>
    <w:p w14:paraId="7547696E" w14:textId="77777777" w:rsidR="009A1090" w:rsidRDefault="009A1090" w:rsidP="009A1090">
      <w:pPr>
        <w:pStyle w:val="StandardWeb"/>
      </w:pPr>
      <w:r>
        <w:t>A svim građanima poručujem: Važno je da svi mi svakodnevno, vlastitim riječima i djelima promoviramo nultu stopu tolerancije nasilja nad ženama i nasilja općenito! Nasilje nije privatni, nego društveni problem i tiče se svih nas!</w:t>
      </w:r>
    </w:p>
    <w:p w14:paraId="4FA48570" w14:textId="77777777" w:rsidR="009A1090" w:rsidRDefault="009A1090" w:rsidP="009A1090">
      <w:pPr>
        <w:pStyle w:val="StandardWeb"/>
      </w:pPr>
      <w:r>
        <w:t>#reagiraj!</w:t>
      </w:r>
    </w:p>
    <w:p w14:paraId="75A009DA" w14:textId="77777777" w:rsidR="009A1090" w:rsidRDefault="009A1090" w:rsidP="009A1090">
      <w:pPr>
        <w:pStyle w:val="StandardWeb"/>
      </w:pPr>
      <w:r>
        <w:t>Sa poštovanjem,</w:t>
      </w:r>
    </w:p>
    <w:p w14:paraId="17A6ED2E" w14:textId="77777777" w:rsidR="009A1090" w:rsidRDefault="009A1090" w:rsidP="009A1090">
      <w:pPr>
        <w:pStyle w:val="StandardWeb"/>
      </w:pPr>
      <w:r>
        <w:t>predsjednik HKSR-a</w:t>
      </w:r>
      <w:r>
        <w:br/>
        <w:t>mr.sc. Antun Ilijaš, diplomirani socijalni radnik</w:t>
      </w:r>
    </w:p>
    <w:p w14:paraId="79E5B049" w14:textId="77777777" w:rsidR="00B24BE2" w:rsidRDefault="009A1090"/>
    <w:sectPr w:rsidR="00B24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F21C5"/>
    <w:multiLevelType w:val="multilevel"/>
    <w:tmpl w:val="7C0E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90"/>
    <w:rsid w:val="000E28D4"/>
    <w:rsid w:val="00945B28"/>
    <w:rsid w:val="009A1090"/>
    <w:rsid w:val="00F0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2DECE"/>
  <w15:chartTrackingRefBased/>
  <w15:docId w15:val="{5AF4C73D-D6BE-432D-8A6B-0CB30EAF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A1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8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1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1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Starčević</dc:creator>
  <cp:keywords/>
  <dc:description/>
  <cp:lastModifiedBy>Andrea Starčević</cp:lastModifiedBy>
  <cp:revision>1</cp:revision>
  <dcterms:created xsi:type="dcterms:W3CDTF">2021-10-17T18:27:00Z</dcterms:created>
  <dcterms:modified xsi:type="dcterms:W3CDTF">2021-10-17T18:28:00Z</dcterms:modified>
</cp:coreProperties>
</file>